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EA4" w:rsidRPr="00681700" w:rsidRDefault="00681700" w:rsidP="00681700">
      <w:pPr>
        <w:spacing w:after="0"/>
        <w:jc w:val="center"/>
        <w:rPr>
          <w:rFonts w:ascii="Garamond" w:hAnsi="Garamond"/>
          <w:b/>
          <w:sz w:val="44"/>
          <w:szCs w:val="44"/>
        </w:rPr>
      </w:pPr>
      <w:r w:rsidRPr="00681700">
        <w:rPr>
          <w:rFonts w:ascii="Garamond" w:hAnsi="Garamond"/>
          <w:b/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-543560</wp:posOffset>
            </wp:positionV>
            <wp:extent cx="1571625" cy="1476375"/>
            <wp:effectExtent l="0" t="0" r="0" b="0"/>
            <wp:wrapTight wrapText="bothSides">
              <wp:wrapPolygon edited="0">
                <wp:start x="9949" y="0"/>
                <wp:lineTo x="7593" y="836"/>
                <wp:lineTo x="2356" y="3902"/>
                <wp:lineTo x="2356" y="5017"/>
                <wp:lineTo x="785" y="9476"/>
                <wp:lineTo x="1309" y="13935"/>
                <wp:lineTo x="3927" y="18395"/>
                <wp:lineTo x="4189" y="18674"/>
                <wp:lineTo x="8116" y="20625"/>
                <wp:lineTo x="8640" y="21182"/>
                <wp:lineTo x="12829" y="21182"/>
                <wp:lineTo x="13353" y="20625"/>
                <wp:lineTo x="17280" y="18674"/>
                <wp:lineTo x="17542" y="18395"/>
                <wp:lineTo x="20160" y="13935"/>
                <wp:lineTo x="20684" y="9476"/>
                <wp:lineTo x="19375" y="3902"/>
                <wp:lineTo x="13876" y="836"/>
                <wp:lineTo x="11520" y="0"/>
                <wp:lineTo x="994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EA4" w:rsidRPr="00681700">
        <w:rPr>
          <w:rFonts w:ascii="Garamond" w:hAnsi="Garamond"/>
          <w:b/>
          <w:sz w:val="44"/>
          <w:szCs w:val="44"/>
        </w:rPr>
        <w:t>UTAH GOLF HALL OF FAME</w:t>
      </w:r>
    </w:p>
    <w:p w:rsidR="00557EA4" w:rsidRPr="00681700" w:rsidRDefault="00557EA4" w:rsidP="00681700">
      <w:pPr>
        <w:spacing w:after="0"/>
        <w:jc w:val="center"/>
        <w:rPr>
          <w:rFonts w:ascii="Garamond" w:hAnsi="Garamond"/>
          <w:i/>
          <w:sz w:val="44"/>
          <w:szCs w:val="44"/>
        </w:rPr>
      </w:pPr>
      <w:r w:rsidRPr="00681700">
        <w:rPr>
          <w:rFonts w:ascii="Garamond" w:hAnsi="Garamond"/>
          <w:i/>
          <w:sz w:val="44"/>
          <w:szCs w:val="44"/>
        </w:rPr>
        <w:t>NOMINATION FORM</w:t>
      </w:r>
    </w:p>
    <w:p w:rsidR="00681700" w:rsidRDefault="00681700" w:rsidP="00557EA4">
      <w:pPr>
        <w:rPr>
          <w:rFonts w:ascii="Garamond" w:hAnsi="Garamond"/>
        </w:rPr>
      </w:pPr>
    </w:p>
    <w:p w:rsidR="00557EA4" w:rsidRPr="00557EA4" w:rsidRDefault="00557EA4" w:rsidP="00557EA4">
      <w:pPr>
        <w:rPr>
          <w:rFonts w:ascii="Garamond" w:hAnsi="Garamond"/>
        </w:rPr>
      </w:pPr>
      <w:r w:rsidRPr="00557EA4">
        <w:rPr>
          <w:rFonts w:ascii="Garamond" w:hAnsi="Garamond"/>
        </w:rPr>
        <w:t xml:space="preserve">This form is to be used to nominate worthy individuals to the </w:t>
      </w:r>
      <w:r>
        <w:rPr>
          <w:rFonts w:ascii="Garamond" w:hAnsi="Garamond"/>
        </w:rPr>
        <w:t>Utah Golf Hall of Fame</w:t>
      </w:r>
      <w:r w:rsidR="0002502D">
        <w:rPr>
          <w:rFonts w:ascii="Garamond" w:hAnsi="Garamond"/>
        </w:rPr>
        <w:t xml:space="preserve">.  The Utah Golf Hall of Fame Induction Ceremony will take place every three to five years.  </w:t>
      </w:r>
      <w:r w:rsidRPr="00557EA4">
        <w:rPr>
          <w:rFonts w:ascii="Garamond" w:hAnsi="Garamond"/>
        </w:rPr>
        <w:t xml:space="preserve">Completed </w:t>
      </w:r>
      <w:r>
        <w:rPr>
          <w:rFonts w:ascii="Garamond" w:hAnsi="Garamond"/>
        </w:rPr>
        <w:t xml:space="preserve">nominations may be sent to the Utah Golf Association at 4444 South 700 East, Suite 105, Salt Lake City, Utah, </w:t>
      </w:r>
      <w:r w:rsidRPr="00557EA4">
        <w:rPr>
          <w:rFonts w:ascii="Garamond" w:hAnsi="Garamond"/>
        </w:rPr>
        <w:t xml:space="preserve"> </w:t>
      </w:r>
      <w:r>
        <w:rPr>
          <w:rFonts w:ascii="Garamond" w:hAnsi="Garamond"/>
        </w:rPr>
        <w:t>84107</w:t>
      </w:r>
      <w:r w:rsidRPr="00557EA4">
        <w:rPr>
          <w:rFonts w:ascii="Garamond" w:hAnsi="Garamond"/>
        </w:rPr>
        <w:t>. Use this form as a guide and add supplemental sheets as necessary. Forms may be typed, but legible handwritten forms are acceptable. Nominations must be signed by the originator.</w:t>
      </w:r>
    </w:p>
    <w:p w:rsidR="00557EA4" w:rsidRPr="00557EA4" w:rsidRDefault="00557EA4" w:rsidP="00557EA4">
      <w:pPr>
        <w:rPr>
          <w:rFonts w:ascii="Garamond" w:hAnsi="Garamond"/>
        </w:rPr>
      </w:pPr>
      <w:r w:rsidRPr="00557EA4">
        <w:rPr>
          <w:rFonts w:ascii="Garamond" w:hAnsi="Garamond"/>
        </w:rPr>
        <w:t>NOMINEE_____________________________________________________</w:t>
      </w:r>
      <w:r>
        <w:rPr>
          <w:rFonts w:ascii="Garamond" w:hAnsi="Garamond"/>
        </w:rPr>
        <w:t>______________________</w:t>
      </w:r>
    </w:p>
    <w:p w:rsidR="00557EA4" w:rsidRPr="0002502D" w:rsidRDefault="00557EA4" w:rsidP="00557EA4">
      <w:pPr>
        <w:rPr>
          <w:rFonts w:ascii="Garamond" w:hAnsi="Garamond"/>
          <w:b/>
        </w:rPr>
      </w:pPr>
      <w:r w:rsidRPr="00557EA4">
        <w:rPr>
          <w:rFonts w:ascii="Garamond" w:hAnsi="Garamond"/>
        </w:rPr>
        <w:t>(</w:t>
      </w:r>
      <w:r w:rsidRPr="0002502D">
        <w:rPr>
          <w:rFonts w:ascii="Garamond" w:hAnsi="Garamond"/>
          <w:b/>
        </w:rPr>
        <w:t>First Name) (MI) (Last Name)</w:t>
      </w:r>
    </w:p>
    <w:p w:rsidR="00557EA4" w:rsidRPr="00557EA4" w:rsidRDefault="00557EA4" w:rsidP="00557EA4">
      <w:pPr>
        <w:rPr>
          <w:rFonts w:ascii="Garamond" w:hAnsi="Garamond"/>
        </w:rPr>
      </w:pPr>
      <w:r w:rsidRPr="00557EA4">
        <w:rPr>
          <w:rFonts w:ascii="Garamond" w:hAnsi="Garamond"/>
        </w:rPr>
        <w:t>ADDRESS____________________________________________________________________________</w:t>
      </w:r>
    </w:p>
    <w:p w:rsidR="0002502D" w:rsidRDefault="0002502D" w:rsidP="0002502D">
      <w:pPr>
        <w:rPr>
          <w:rFonts w:ascii="Garamond" w:hAnsi="Garamond"/>
        </w:rPr>
      </w:pPr>
      <w:r w:rsidRPr="00557EA4">
        <w:rPr>
          <w:rFonts w:ascii="Garamond" w:hAnsi="Garamond"/>
        </w:rPr>
        <w:t>TELEPHONE ____________________________</w:t>
      </w:r>
      <w:r>
        <w:rPr>
          <w:rFonts w:ascii="Garamond" w:hAnsi="Garamond"/>
        </w:rPr>
        <w:t>______</w:t>
      </w:r>
      <w:r w:rsidRPr="00557EA4">
        <w:rPr>
          <w:rFonts w:ascii="Garamond" w:hAnsi="Garamond"/>
        </w:rPr>
        <w:t xml:space="preserve">______________________________________ </w:t>
      </w:r>
    </w:p>
    <w:p w:rsidR="0002502D" w:rsidRDefault="0002502D" w:rsidP="0002502D">
      <w:pPr>
        <w:rPr>
          <w:rFonts w:ascii="Garamond" w:hAnsi="Garamond"/>
        </w:rPr>
      </w:pPr>
      <w:r>
        <w:rPr>
          <w:rFonts w:ascii="Garamond" w:hAnsi="Garamond"/>
        </w:rPr>
        <w:t>E-MAIL</w:t>
      </w:r>
      <w:r w:rsidRPr="00557EA4">
        <w:rPr>
          <w:rFonts w:ascii="Garamond" w:hAnsi="Garamond"/>
        </w:rPr>
        <w:t xml:space="preserve"> _______________________________________</w:t>
      </w:r>
      <w:r>
        <w:rPr>
          <w:rFonts w:ascii="Garamond" w:hAnsi="Garamond"/>
        </w:rPr>
        <w:t>_______________________________</w:t>
      </w:r>
      <w:r w:rsidRPr="00557EA4">
        <w:rPr>
          <w:rFonts w:ascii="Garamond" w:hAnsi="Garamond"/>
        </w:rPr>
        <w:t xml:space="preserve">_______ </w:t>
      </w:r>
    </w:p>
    <w:p w:rsidR="00557EA4" w:rsidRDefault="00557EA4" w:rsidP="0002502D">
      <w:pPr>
        <w:rPr>
          <w:rFonts w:ascii="Garamond" w:hAnsi="Garamond"/>
        </w:rPr>
      </w:pPr>
      <w:r>
        <w:rPr>
          <w:rFonts w:ascii="Garamond" w:hAnsi="Garamond"/>
        </w:rPr>
        <w:t xml:space="preserve">NOMINATED BY </w:t>
      </w:r>
      <w:r w:rsidRPr="00557EA4">
        <w:rPr>
          <w:rFonts w:ascii="Garamond" w:hAnsi="Garamond"/>
        </w:rPr>
        <w:t>____________________________________________________________________</w:t>
      </w:r>
    </w:p>
    <w:p w:rsidR="00557EA4" w:rsidRPr="0002502D" w:rsidRDefault="00557EA4" w:rsidP="00557EA4">
      <w:pPr>
        <w:rPr>
          <w:rFonts w:ascii="Garamond" w:hAnsi="Garamond"/>
          <w:b/>
        </w:rPr>
      </w:pPr>
      <w:r w:rsidRPr="0002502D">
        <w:rPr>
          <w:rFonts w:ascii="Garamond" w:hAnsi="Garamond"/>
          <w:b/>
        </w:rPr>
        <w:t>(First Name) (MI) (Last Name)</w:t>
      </w:r>
    </w:p>
    <w:p w:rsidR="00557EA4" w:rsidRPr="00557EA4" w:rsidRDefault="00557EA4" w:rsidP="00557EA4">
      <w:pPr>
        <w:rPr>
          <w:rFonts w:ascii="Garamond" w:hAnsi="Garamond"/>
        </w:rPr>
      </w:pPr>
      <w:r w:rsidRPr="00557EA4">
        <w:rPr>
          <w:rFonts w:ascii="Garamond" w:hAnsi="Garamond"/>
        </w:rPr>
        <w:t>ADDRESS______________________________________________________________</w:t>
      </w:r>
      <w:r>
        <w:rPr>
          <w:rFonts w:ascii="Garamond" w:hAnsi="Garamond"/>
        </w:rPr>
        <w:t>______________</w:t>
      </w:r>
    </w:p>
    <w:p w:rsidR="00557EA4" w:rsidRDefault="00557EA4" w:rsidP="00557EA4">
      <w:pPr>
        <w:rPr>
          <w:rFonts w:ascii="Garamond" w:hAnsi="Garamond"/>
        </w:rPr>
      </w:pPr>
      <w:r w:rsidRPr="00557EA4">
        <w:rPr>
          <w:rFonts w:ascii="Garamond" w:hAnsi="Garamond"/>
        </w:rPr>
        <w:t>TELEPHONE ____________________________</w:t>
      </w:r>
      <w:r>
        <w:rPr>
          <w:rFonts w:ascii="Garamond" w:hAnsi="Garamond"/>
        </w:rPr>
        <w:t>______</w:t>
      </w:r>
      <w:r w:rsidRPr="00557EA4">
        <w:rPr>
          <w:rFonts w:ascii="Garamond" w:hAnsi="Garamond"/>
        </w:rPr>
        <w:t xml:space="preserve">______________________________________ </w:t>
      </w:r>
    </w:p>
    <w:p w:rsidR="00557EA4" w:rsidRDefault="00557EA4" w:rsidP="00557EA4">
      <w:pPr>
        <w:rPr>
          <w:rFonts w:ascii="Garamond" w:hAnsi="Garamond"/>
        </w:rPr>
      </w:pPr>
      <w:r>
        <w:rPr>
          <w:rFonts w:ascii="Garamond" w:hAnsi="Garamond"/>
        </w:rPr>
        <w:t>E-MAIL</w:t>
      </w:r>
      <w:r w:rsidRPr="00557EA4">
        <w:rPr>
          <w:rFonts w:ascii="Garamond" w:hAnsi="Garamond"/>
        </w:rPr>
        <w:t xml:space="preserve"> _______________________________________</w:t>
      </w:r>
      <w:r>
        <w:rPr>
          <w:rFonts w:ascii="Garamond" w:hAnsi="Garamond"/>
        </w:rPr>
        <w:t>_______________________________</w:t>
      </w:r>
      <w:r w:rsidRPr="00557EA4">
        <w:rPr>
          <w:rFonts w:ascii="Garamond" w:hAnsi="Garamond"/>
        </w:rPr>
        <w:t xml:space="preserve">_______ </w:t>
      </w:r>
    </w:p>
    <w:p w:rsidR="00557EA4" w:rsidRDefault="00557EA4" w:rsidP="00557EA4">
      <w:pPr>
        <w:rPr>
          <w:rFonts w:ascii="Garamond" w:hAnsi="Garamond"/>
        </w:rPr>
      </w:pPr>
      <w:r w:rsidRPr="00557EA4">
        <w:rPr>
          <w:rFonts w:ascii="Garamond" w:hAnsi="Garamond"/>
        </w:rPr>
        <w:t xml:space="preserve"> _______________________________________</w:t>
      </w:r>
      <w:r>
        <w:rPr>
          <w:rFonts w:ascii="Garamond" w:hAnsi="Garamond"/>
        </w:rPr>
        <w:t>_______________________________</w:t>
      </w:r>
      <w:r w:rsidRPr="00557EA4">
        <w:rPr>
          <w:rFonts w:ascii="Garamond" w:hAnsi="Garamond"/>
        </w:rPr>
        <w:t xml:space="preserve">_______ </w:t>
      </w:r>
    </w:p>
    <w:p w:rsidR="00557EA4" w:rsidRPr="00557EA4" w:rsidRDefault="00557EA4" w:rsidP="00557EA4">
      <w:pPr>
        <w:rPr>
          <w:rFonts w:ascii="Garamond" w:hAnsi="Garamond"/>
        </w:rPr>
      </w:pPr>
      <w:r w:rsidRPr="00557EA4">
        <w:rPr>
          <w:rFonts w:ascii="Garamond" w:hAnsi="Garamond"/>
        </w:rPr>
        <w:t>(Signature) (Date)</w:t>
      </w:r>
    </w:p>
    <w:p w:rsidR="00557EA4" w:rsidRPr="00557EA4" w:rsidRDefault="00557EA4" w:rsidP="00557EA4">
      <w:pPr>
        <w:rPr>
          <w:rFonts w:ascii="Garamond" w:hAnsi="Garamond"/>
        </w:rPr>
      </w:pPr>
      <w:r w:rsidRPr="00557EA4">
        <w:rPr>
          <w:rFonts w:ascii="Garamond" w:hAnsi="Garamond"/>
        </w:rPr>
        <w:t>E</w:t>
      </w:r>
      <w:r w:rsidR="00B4100E">
        <w:rPr>
          <w:rFonts w:ascii="Garamond" w:hAnsi="Garamond"/>
        </w:rPr>
        <w:t xml:space="preserve">LIGIBILITY: Election to the Utah </w:t>
      </w:r>
      <w:r w:rsidRPr="00557EA4">
        <w:rPr>
          <w:rFonts w:ascii="Garamond" w:hAnsi="Garamond"/>
        </w:rPr>
        <w:t xml:space="preserve">Golf Hall of Fame shall be restricted to individuals who were either born and raised in </w:t>
      </w:r>
      <w:r w:rsidR="0002502D">
        <w:rPr>
          <w:rFonts w:ascii="Garamond" w:hAnsi="Garamond"/>
        </w:rPr>
        <w:t xml:space="preserve">Utah </w:t>
      </w:r>
      <w:r w:rsidRPr="00557EA4">
        <w:rPr>
          <w:rFonts w:ascii="Garamond" w:hAnsi="Garamond"/>
        </w:rPr>
        <w:t>or gained their g</w:t>
      </w:r>
      <w:r w:rsidR="0002502D">
        <w:rPr>
          <w:rFonts w:ascii="Garamond" w:hAnsi="Garamond"/>
        </w:rPr>
        <w:t>olf prominence while living in Utah</w:t>
      </w:r>
      <w:r w:rsidRPr="00557EA4">
        <w:rPr>
          <w:rFonts w:ascii="Garamond" w:hAnsi="Garamond"/>
        </w:rPr>
        <w:t>. There will be no particular length of residency required.</w:t>
      </w:r>
    </w:p>
    <w:p w:rsidR="0002502D" w:rsidRDefault="0002502D" w:rsidP="00557EA4">
      <w:pPr>
        <w:rPr>
          <w:rFonts w:ascii="Garamond" w:hAnsi="Garamond"/>
        </w:rPr>
      </w:pPr>
    </w:p>
    <w:p w:rsidR="0002502D" w:rsidRDefault="0002502D" w:rsidP="00557EA4">
      <w:pPr>
        <w:rPr>
          <w:rFonts w:ascii="Garamond" w:hAnsi="Garamond"/>
        </w:rPr>
      </w:pPr>
    </w:p>
    <w:p w:rsidR="0002502D" w:rsidRDefault="0002502D" w:rsidP="00557EA4">
      <w:pPr>
        <w:rPr>
          <w:rFonts w:ascii="Garamond" w:hAnsi="Garamond"/>
        </w:rPr>
      </w:pPr>
    </w:p>
    <w:p w:rsidR="0002502D" w:rsidRDefault="0002502D" w:rsidP="00557EA4">
      <w:pPr>
        <w:rPr>
          <w:rFonts w:ascii="Garamond" w:hAnsi="Garamond"/>
        </w:rPr>
      </w:pPr>
    </w:p>
    <w:p w:rsidR="0002502D" w:rsidRDefault="0002502D" w:rsidP="00557EA4">
      <w:pPr>
        <w:rPr>
          <w:rFonts w:ascii="Garamond" w:hAnsi="Garamond"/>
        </w:rPr>
      </w:pPr>
    </w:p>
    <w:p w:rsidR="00681700" w:rsidRDefault="00681700" w:rsidP="00557EA4">
      <w:pPr>
        <w:rPr>
          <w:rFonts w:ascii="Garamond" w:hAnsi="Garamond"/>
        </w:rPr>
      </w:pPr>
      <w:bookmarkStart w:id="0" w:name="_GoBack"/>
      <w:bookmarkEnd w:id="0"/>
    </w:p>
    <w:p w:rsidR="00557EA4" w:rsidRPr="00557EA4" w:rsidRDefault="0002502D" w:rsidP="00557EA4">
      <w:pPr>
        <w:rPr>
          <w:rFonts w:ascii="Garamond" w:hAnsi="Garamond"/>
        </w:rPr>
      </w:pPr>
      <w:r>
        <w:rPr>
          <w:rFonts w:ascii="Garamond" w:hAnsi="Garamond"/>
        </w:rPr>
        <w:lastRenderedPageBreak/>
        <w:t>CATEGORY FOR NOMINATION (CIRCLE</w:t>
      </w:r>
      <w:r w:rsidR="00557EA4" w:rsidRPr="00557EA4">
        <w:rPr>
          <w:rFonts w:ascii="Garamond" w:hAnsi="Garamond"/>
        </w:rPr>
        <w:t xml:space="preserve"> ONE OR MORE)</w:t>
      </w:r>
    </w:p>
    <w:p w:rsidR="00557EA4" w:rsidRPr="00557EA4" w:rsidRDefault="00557EA4" w:rsidP="00557EA4">
      <w:pPr>
        <w:pStyle w:val="Default"/>
        <w:rPr>
          <w:rFonts w:ascii="Garamond" w:hAnsi="Garamond"/>
        </w:rPr>
      </w:pPr>
    </w:p>
    <w:p w:rsidR="0002502D" w:rsidRPr="0002502D" w:rsidRDefault="00557EA4" w:rsidP="00557EA4">
      <w:pPr>
        <w:pStyle w:val="Default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02502D">
        <w:rPr>
          <w:rFonts w:ascii="Garamond" w:hAnsi="Garamond"/>
          <w:b/>
          <w:bCs/>
          <w:sz w:val="22"/>
          <w:szCs w:val="22"/>
        </w:rPr>
        <w:t>CATEGORY FOR</w:t>
      </w:r>
      <w:r w:rsidR="0002502D">
        <w:rPr>
          <w:rFonts w:ascii="Garamond" w:hAnsi="Garamond"/>
          <w:b/>
          <w:bCs/>
          <w:sz w:val="22"/>
          <w:szCs w:val="22"/>
        </w:rPr>
        <w:t xml:space="preserve"> NOMINATION (CIRCLE </w:t>
      </w:r>
      <w:r w:rsidR="0002502D" w:rsidRPr="0002502D">
        <w:rPr>
          <w:rFonts w:ascii="Garamond" w:hAnsi="Garamond"/>
          <w:b/>
          <w:bCs/>
          <w:sz w:val="22"/>
          <w:szCs w:val="22"/>
        </w:rPr>
        <w:t>ONE OR MORE)</w:t>
      </w:r>
      <w:r w:rsidR="0002502D">
        <w:rPr>
          <w:rFonts w:ascii="Garamond" w:hAnsi="Garamond"/>
          <w:b/>
          <w:bCs/>
          <w:sz w:val="22"/>
          <w:szCs w:val="22"/>
        </w:rPr>
        <w:t xml:space="preserve"> - </w:t>
      </w:r>
    </w:p>
    <w:p w:rsidR="00557EA4" w:rsidRPr="0002502D" w:rsidRDefault="00557EA4" w:rsidP="0002502D">
      <w:pPr>
        <w:pStyle w:val="Default"/>
        <w:ind w:firstLine="720"/>
        <w:rPr>
          <w:rFonts w:ascii="Garamond" w:hAnsi="Garamond"/>
          <w:sz w:val="22"/>
          <w:szCs w:val="22"/>
        </w:rPr>
      </w:pPr>
      <w:r w:rsidRPr="0002502D">
        <w:rPr>
          <w:rFonts w:ascii="Garamond" w:hAnsi="Garamond"/>
          <w:b/>
          <w:bCs/>
          <w:sz w:val="22"/>
          <w:szCs w:val="22"/>
        </w:rPr>
        <w:t xml:space="preserve">PLAYER (AMATEUR OR PROFESSIONAL) </w:t>
      </w:r>
    </w:p>
    <w:p w:rsidR="0002502D" w:rsidRDefault="00557EA4" w:rsidP="00557EA4">
      <w:pPr>
        <w:pStyle w:val="Default"/>
        <w:rPr>
          <w:rFonts w:ascii="Garamond" w:hAnsi="Garamond"/>
          <w:sz w:val="22"/>
          <w:szCs w:val="22"/>
        </w:rPr>
      </w:pPr>
      <w:r w:rsidRPr="00557EA4">
        <w:rPr>
          <w:rFonts w:ascii="Garamond" w:hAnsi="Garamond"/>
          <w:sz w:val="22"/>
          <w:szCs w:val="22"/>
        </w:rPr>
        <w:t>Document the playing record and list achievements on local, state and/or national level. Nominee can either be an amateur or professional, and professional doe</w:t>
      </w:r>
      <w:r w:rsidR="0002502D">
        <w:rPr>
          <w:rFonts w:ascii="Garamond" w:hAnsi="Garamond"/>
          <w:sz w:val="22"/>
          <w:szCs w:val="22"/>
        </w:rPr>
        <w:t>s not have to be a PGA member.</w:t>
      </w:r>
    </w:p>
    <w:p w:rsidR="0002502D" w:rsidRDefault="0002502D" w:rsidP="00557EA4">
      <w:pPr>
        <w:pStyle w:val="Defaul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557EA4" w:rsidRPr="0002502D" w:rsidRDefault="0002502D" w:rsidP="00557EA4">
      <w:pPr>
        <w:pStyle w:val="Default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02502D">
        <w:rPr>
          <w:rFonts w:ascii="Garamond" w:hAnsi="Garamond"/>
          <w:b/>
          <w:bCs/>
          <w:sz w:val="22"/>
          <w:szCs w:val="22"/>
        </w:rPr>
        <w:t>CLUB PROFESSIONAL</w:t>
      </w:r>
    </w:p>
    <w:p w:rsidR="00557EA4" w:rsidRDefault="00557EA4" w:rsidP="00557EA4">
      <w:pPr>
        <w:pStyle w:val="Default"/>
        <w:rPr>
          <w:rFonts w:ascii="Garamond" w:hAnsi="Garamond"/>
          <w:sz w:val="22"/>
          <w:szCs w:val="22"/>
        </w:rPr>
      </w:pPr>
      <w:r w:rsidRPr="00557EA4">
        <w:rPr>
          <w:rFonts w:ascii="Garamond" w:hAnsi="Garamond"/>
          <w:sz w:val="22"/>
          <w:szCs w:val="22"/>
        </w:rPr>
        <w:t xml:space="preserve">Nominee must be a PGA member or past member. Achievements may be based on teaching, playing, or contributions to the betterment of golf in </w:t>
      </w:r>
      <w:r w:rsidR="0002502D">
        <w:rPr>
          <w:rFonts w:ascii="Garamond" w:hAnsi="Garamond"/>
          <w:sz w:val="22"/>
          <w:szCs w:val="22"/>
        </w:rPr>
        <w:t>Utah</w:t>
      </w:r>
      <w:r w:rsidRPr="00557EA4">
        <w:rPr>
          <w:rFonts w:ascii="Garamond" w:hAnsi="Garamond"/>
          <w:sz w:val="22"/>
          <w:szCs w:val="22"/>
        </w:rPr>
        <w:t xml:space="preserve">. </w:t>
      </w:r>
    </w:p>
    <w:p w:rsidR="0002502D" w:rsidRPr="00557EA4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557EA4" w:rsidRPr="0002502D" w:rsidRDefault="00557EA4" w:rsidP="00557EA4">
      <w:pPr>
        <w:pStyle w:val="Default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02502D">
        <w:rPr>
          <w:rFonts w:ascii="Garamond" w:hAnsi="Garamond"/>
          <w:b/>
          <w:bCs/>
          <w:sz w:val="22"/>
          <w:szCs w:val="22"/>
        </w:rPr>
        <w:t>GOLF COURSE SUPERINTENDENT/TURF INDUSTRY</w:t>
      </w:r>
    </w:p>
    <w:p w:rsidR="00557EA4" w:rsidRDefault="00557EA4" w:rsidP="00557EA4">
      <w:pPr>
        <w:pStyle w:val="Default"/>
        <w:rPr>
          <w:rFonts w:ascii="Garamond" w:hAnsi="Garamond"/>
          <w:sz w:val="22"/>
          <w:szCs w:val="22"/>
        </w:rPr>
      </w:pPr>
      <w:r w:rsidRPr="00557EA4">
        <w:rPr>
          <w:rFonts w:ascii="Garamond" w:hAnsi="Garamond"/>
          <w:sz w:val="22"/>
          <w:szCs w:val="22"/>
        </w:rPr>
        <w:t>Nominee must be GCSA</w:t>
      </w:r>
      <w:r w:rsidR="00826283">
        <w:rPr>
          <w:rFonts w:ascii="Garamond" w:hAnsi="Garamond"/>
          <w:sz w:val="22"/>
          <w:szCs w:val="22"/>
        </w:rPr>
        <w:t>A</w:t>
      </w:r>
      <w:r w:rsidRPr="00557EA4">
        <w:rPr>
          <w:rFonts w:ascii="Garamond" w:hAnsi="Garamond"/>
          <w:sz w:val="22"/>
          <w:szCs w:val="22"/>
        </w:rPr>
        <w:t xml:space="preserve"> member or past member. Achievements may include golf related turf industry participation, turf grass research or other contributions to the betterment of the turf grass industry. </w:t>
      </w:r>
    </w:p>
    <w:p w:rsidR="0002502D" w:rsidRPr="00557EA4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557EA4" w:rsidRPr="00557EA4" w:rsidRDefault="00557EA4" w:rsidP="0002502D">
      <w:pPr>
        <w:pStyle w:val="Default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557EA4">
        <w:rPr>
          <w:rFonts w:ascii="Garamond" w:hAnsi="Garamond"/>
          <w:b/>
          <w:bCs/>
          <w:sz w:val="22"/>
          <w:szCs w:val="22"/>
        </w:rPr>
        <w:t xml:space="preserve">VOLUNTEER/ADMINISTRATOR </w:t>
      </w:r>
    </w:p>
    <w:p w:rsidR="00557EA4" w:rsidRDefault="00557EA4" w:rsidP="00557EA4">
      <w:pPr>
        <w:pStyle w:val="Default"/>
        <w:rPr>
          <w:rFonts w:ascii="Garamond" w:hAnsi="Garamond"/>
          <w:sz w:val="22"/>
          <w:szCs w:val="22"/>
        </w:rPr>
      </w:pPr>
      <w:r w:rsidRPr="00557EA4">
        <w:rPr>
          <w:rFonts w:ascii="Garamond" w:hAnsi="Garamond"/>
          <w:sz w:val="22"/>
          <w:szCs w:val="22"/>
        </w:rPr>
        <w:t xml:space="preserve">Document involvement with golf associations, volunteer work, or work within golf related activities or events. </w:t>
      </w:r>
    </w:p>
    <w:p w:rsidR="0002502D" w:rsidRPr="00557EA4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557EA4" w:rsidRPr="0002502D" w:rsidRDefault="0002502D" w:rsidP="00557EA4">
      <w:pPr>
        <w:pStyle w:val="Default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BENEFACTOR</w:t>
      </w:r>
    </w:p>
    <w:p w:rsidR="00557EA4" w:rsidRDefault="00557EA4" w:rsidP="00557EA4">
      <w:pPr>
        <w:pStyle w:val="Default"/>
        <w:rPr>
          <w:rFonts w:ascii="Garamond" w:hAnsi="Garamond"/>
          <w:sz w:val="22"/>
          <w:szCs w:val="22"/>
        </w:rPr>
      </w:pPr>
      <w:r w:rsidRPr="00557EA4">
        <w:rPr>
          <w:rFonts w:ascii="Garamond" w:hAnsi="Garamond"/>
          <w:sz w:val="22"/>
          <w:szCs w:val="22"/>
        </w:rPr>
        <w:t xml:space="preserve">Nomination may be based on significant donation of time and/or financial aid for </w:t>
      </w:r>
      <w:r w:rsidR="0002502D">
        <w:rPr>
          <w:rFonts w:ascii="Garamond" w:hAnsi="Garamond"/>
          <w:sz w:val="22"/>
          <w:szCs w:val="22"/>
        </w:rPr>
        <w:t>the betterment of golf in Utah.</w:t>
      </w:r>
    </w:p>
    <w:p w:rsidR="0002502D" w:rsidRPr="00557EA4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557EA4" w:rsidRPr="0002502D" w:rsidRDefault="00557EA4" w:rsidP="00557EA4">
      <w:pPr>
        <w:pStyle w:val="Default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02502D">
        <w:rPr>
          <w:rFonts w:ascii="Garamond" w:hAnsi="Garamond"/>
          <w:b/>
          <w:bCs/>
          <w:sz w:val="22"/>
          <w:szCs w:val="22"/>
        </w:rPr>
        <w:t xml:space="preserve">HISTORICAL </w:t>
      </w:r>
    </w:p>
    <w:p w:rsidR="00557EA4" w:rsidRDefault="00557EA4" w:rsidP="00557EA4">
      <w:pPr>
        <w:pStyle w:val="Default"/>
        <w:rPr>
          <w:rFonts w:ascii="Garamond" w:hAnsi="Garamond"/>
          <w:sz w:val="22"/>
          <w:szCs w:val="22"/>
        </w:rPr>
      </w:pPr>
      <w:r w:rsidRPr="00557EA4">
        <w:rPr>
          <w:rFonts w:ascii="Garamond" w:hAnsi="Garamond"/>
          <w:sz w:val="22"/>
          <w:szCs w:val="22"/>
        </w:rPr>
        <w:t>Based on historical research, nominees may be recommended by the Historical Subcommittee for consi</w:t>
      </w:r>
      <w:r w:rsidR="0002502D">
        <w:rPr>
          <w:rFonts w:ascii="Garamond" w:hAnsi="Garamond"/>
          <w:sz w:val="22"/>
          <w:szCs w:val="22"/>
        </w:rPr>
        <w:t>deration.</w:t>
      </w:r>
    </w:p>
    <w:p w:rsidR="0002502D" w:rsidRPr="00557EA4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02502D" w:rsidRDefault="0002502D" w:rsidP="0002502D">
      <w:pPr>
        <w:pStyle w:val="Default"/>
        <w:rPr>
          <w:rFonts w:ascii="Garamond" w:hAnsi="Garamond"/>
          <w:b/>
          <w:bCs/>
          <w:sz w:val="22"/>
          <w:szCs w:val="22"/>
        </w:rPr>
      </w:pPr>
    </w:p>
    <w:p w:rsidR="00557EA4" w:rsidRPr="0002502D" w:rsidRDefault="00557EA4" w:rsidP="0002502D">
      <w:pPr>
        <w:pStyle w:val="Default"/>
        <w:rPr>
          <w:rFonts w:ascii="Garamond" w:hAnsi="Garamond"/>
          <w:sz w:val="22"/>
          <w:szCs w:val="22"/>
        </w:rPr>
      </w:pPr>
      <w:r w:rsidRPr="00557EA4">
        <w:rPr>
          <w:rFonts w:ascii="Garamond" w:hAnsi="Garamond"/>
          <w:b/>
          <w:bCs/>
          <w:sz w:val="22"/>
          <w:szCs w:val="22"/>
        </w:rPr>
        <w:t>APPROPRIATE INFORMA</w:t>
      </w:r>
      <w:r w:rsidR="0002502D">
        <w:rPr>
          <w:rFonts w:ascii="Garamond" w:hAnsi="Garamond"/>
          <w:b/>
          <w:bCs/>
          <w:sz w:val="22"/>
          <w:szCs w:val="22"/>
        </w:rPr>
        <w:t>TION TO INCLUDE WITH NOMINATION</w:t>
      </w:r>
      <w:r w:rsidR="0002502D">
        <w:rPr>
          <w:rFonts w:ascii="Garamond" w:hAnsi="Garamond"/>
          <w:sz w:val="22"/>
          <w:szCs w:val="22"/>
        </w:rPr>
        <w:t xml:space="preserve"> </w:t>
      </w:r>
      <w:r w:rsidRPr="0002502D">
        <w:rPr>
          <w:rFonts w:ascii="Garamond" w:hAnsi="Garamond"/>
          <w:b/>
          <w:bCs/>
          <w:sz w:val="22"/>
          <w:szCs w:val="22"/>
        </w:rPr>
        <w:t xml:space="preserve">POSITIONS OR OFFICES HELD DURING PERIOD OF CONSIDERATION </w:t>
      </w:r>
    </w:p>
    <w:p w:rsidR="00557EA4" w:rsidRDefault="00557EA4" w:rsidP="00557EA4">
      <w:pPr>
        <w:pStyle w:val="Default"/>
        <w:rPr>
          <w:rFonts w:ascii="Garamond" w:hAnsi="Garamond"/>
          <w:sz w:val="22"/>
          <w:szCs w:val="22"/>
        </w:rPr>
      </w:pPr>
      <w:r w:rsidRPr="00557EA4">
        <w:rPr>
          <w:rFonts w:ascii="Garamond" w:hAnsi="Garamond"/>
          <w:sz w:val="22"/>
          <w:szCs w:val="22"/>
        </w:rPr>
        <w:t xml:space="preserve">List the positions of employment or offices held within specific organizations during the period for which the nominee’s performance is being recognized. Develop a chronological listing, starting with the most current time period. (Use separate sheets if necessary) </w:t>
      </w:r>
    </w:p>
    <w:p w:rsidR="0002502D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02502D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02502D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02502D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557EA4" w:rsidRPr="00557EA4" w:rsidRDefault="00557EA4" w:rsidP="00557EA4">
      <w:pPr>
        <w:pStyle w:val="Default"/>
        <w:rPr>
          <w:rFonts w:ascii="Garamond" w:hAnsi="Garamond"/>
          <w:sz w:val="22"/>
          <w:szCs w:val="22"/>
        </w:rPr>
      </w:pPr>
      <w:r w:rsidRPr="00557EA4">
        <w:rPr>
          <w:rFonts w:ascii="Garamond" w:hAnsi="Garamond"/>
          <w:b/>
          <w:bCs/>
          <w:sz w:val="22"/>
          <w:szCs w:val="22"/>
        </w:rPr>
        <w:t xml:space="preserve">SPECIFIC ACCOMPLISHMENTS AND ACHIEVEMENTS </w:t>
      </w:r>
    </w:p>
    <w:p w:rsidR="00557EA4" w:rsidRDefault="00557EA4" w:rsidP="00557EA4">
      <w:pPr>
        <w:pStyle w:val="Default"/>
        <w:rPr>
          <w:rFonts w:ascii="Garamond" w:hAnsi="Garamond"/>
          <w:sz w:val="22"/>
          <w:szCs w:val="22"/>
        </w:rPr>
      </w:pPr>
      <w:r w:rsidRPr="00557EA4">
        <w:rPr>
          <w:rFonts w:ascii="Garamond" w:hAnsi="Garamond"/>
          <w:sz w:val="22"/>
          <w:szCs w:val="22"/>
        </w:rPr>
        <w:t xml:space="preserve">Present a detailed description of the nominee’s achievements that made significant contributions to the game of golf in </w:t>
      </w:r>
      <w:r w:rsidR="0002502D">
        <w:rPr>
          <w:rFonts w:ascii="Garamond" w:hAnsi="Garamond"/>
          <w:sz w:val="22"/>
          <w:szCs w:val="22"/>
        </w:rPr>
        <w:t>Utah</w:t>
      </w:r>
      <w:r w:rsidRPr="00557EA4">
        <w:rPr>
          <w:rFonts w:ascii="Garamond" w:hAnsi="Garamond"/>
          <w:sz w:val="22"/>
          <w:szCs w:val="22"/>
        </w:rPr>
        <w:t>. (Us</w:t>
      </w:r>
      <w:r w:rsidR="0002502D">
        <w:rPr>
          <w:rFonts w:ascii="Garamond" w:hAnsi="Garamond"/>
          <w:sz w:val="22"/>
          <w:szCs w:val="22"/>
        </w:rPr>
        <w:t>e separate sheets if necessary)</w:t>
      </w:r>
    </w:p>
    <w:p w:rsidR="0002502D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02502D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02502D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02502D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02502D" w:rsidRPr="00557EA4" w:rsidRDefault="0002502D" w:rsidP="00557EA4">
      <w:pPr>
        <w:pStyle w:val="Default"/>
        <w:rPr>
          <w:rFonts w:ascii="Garamond" w:hAnsi="Garamond"/>
          <w:sz w:val="22"/>
          <w:szCs w:val="22"/>
        </w:rPr>
      </w:pPr>
    </w:p>
    <w:p w:rsidR="0002502D" w:rsidRDefault="00557EA4" w:rsidP="0002502D">
      <w:pPr>
        <w:pStyle w:val="Default"/>
      </w:pPr>
      <w:r w:rsidRPr="00557EA4">
        <w:rPr>
          <w:rFonts w:ascii="Garamond" w:hAnsi="Garamond"/>
          <w:b/>
          <w:bCs/>
          <w:sz w:val="22"/>
          <w:szCs w:val="22"/>
        </w:rPr>
        <w:t xml:space="preserve">LETTERS OF </w:t>
      </w:r>
      <w:r w:rsidR="0002502D">
        <w:rPr>
          <w:rFonts w:ascii="Garamond" w:hAnsi="Garamond"/>
          <w:b/>
          <w:bCs/>
          <w:sz w:val="22"/>
          <w:szCs w:val="22"/>
        </w:rPr>
        <w:t>RECOMMENDATIONS</w:t>
      </w:r>
    </w:p>
    <w:p w:rsidR="00557EA4" w:rsidRPr="00557EA4" w:rsidRDefault="0002502D" w:rsidP="0002502D">
      <w:pPr>
        <w:pStyle w:val="Default"/>
        <w:rPr>
          <w:rFonts w:ascii="Garamond" w:hAnsi="Garamond"/>
        </w:rPr>
      </w:pPr>
      <w:r>
        <w:rPr>
          <w:sz w:val="22"/>
          <w:szCs w:val="22"/>
        </w:rPr>
        <w:t>Nominator should solicit such letters and include them with nomination packet.</w:t>
      </w:r>
    </w:p>
    <w:sectPr w:rsidR="00557EA4" w:rsidRPr="00557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21A0B"/>
    <w:multiLevelType w:val="hybridMultilevel"/>
    <w:tmpl w:val="3412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EA4"/>
    <w:rsid w:val="0002502D"/>
    <w:rsid w:val="003E0D9A"/>
    <w:rsid w:val="00557EA4"/>
    <w:rsid w:val="00681700"/>
    <w:rsid w:val="00826283"/>
    <w:rsid w:val="00B4100E"/>
    <w:rsid w:val="00C8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55E8"/>
  <w15:docId w15:val="{F5A547E5-F97A-4B4D-B2B0-D7EC4341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Jacob Miller</cp:lastModifiedBy>
  <cp:revision>2</cp:revision>
  <cp:lastPrinted>2011-11-28T18:30:00Z</cp:lastPrinted>
  <dcterms:created xsi:type="dcterms:W3CDTF">2019-08-08T19:33:00Z</dcterms:created>
  <dcterms:modified xsi:type="dcterms:W3CDTF">2019-08-08T19:33:00Z</dcterms:modified>
</cp:coreProperties>
</file>